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2" w:lineRule="exact"/>
        <w:jc w:val="both"/>
        <w:rPr>
          <w:rFonts w:eastAsia="方正小标宋简体"/>
          <w:kern w:val="0"/>
          <w:sz w:val="44"/>
          <w:szCs w:val="44"/>
        </w:rPr>
      </w:pPr>
    </w:p>
    <w:p>
      <w:pPr>
        <w:widowControl/>
        <w:spacing w:line="592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widowControl/>
        <w:spacing w:line="592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投标人免缴投标保证金信用承诺函</w:t>
      </w:r>
    </w:p>
    <w:p>
      <w:pPr>
        <w:widowControl/>
        <w:spacing w:line="592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spacing w:line="592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(招标人名称)</w:t>
      </w:r>
    </w:p>
    <w:p>
      <w:pPr>
        <w:tabs>
          <w:tab w:val="left" w:pos="8422"/>
          <w:tab w:val="left" w:pos="9622"/>
        </w:tabs>
        <w:spacing w:line="592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按照招标文件的规定，我单位郑重承诺如下：</w:t>
      </w:r>
    </w:p>
    <w:p>
      <w:pPr>
        <w:tabs>
          <w:tab w:val="left" w:pos="8422"/>
          <w:tab w:val="left" w:pos="9622"/>
        </w:tabs>
        <w:spacing w:line="592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将严格遵守《中华人民共和国招标投标法》等法律、法规和招标文件约定条款。如果存在招标文件约定的投标保证金不予退还的情形，将于收到招标人书面通知7日内将招标文件约定的投标保证金足额缴纳至招标人指定账户。</w:t>
      </w:r>
    </w:p>
    <w:p>
      <w:pPr>
        <w:tabs>
          <w:tab w:val="left" w:pos="8422"/>
          <w:tab w:val="left" w:pos="9622"/>
        </w:tabs>
        <w:spacing w:line="592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我单位对上述承诺的真实性负责。如有虚假，我单位愿意承担弄虚作假法律责任。</w:t>
      </w:r>
    </w:p>
    <w:p>
      <w:pPr>
        <w:tabs>
          <w:tab w:val="left" w:pos="8422"/>
          <w:tab w:val="left" w:pos="9622"/>
        </w:tabs>
        <w:spacing w:line="592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422"/>
          <w:tab w:val="left" w:pos="9622"/>
        </w:tabs>
        <w:spacing w:line="592" w:lineRule="exact"/>
        <w:ind w:right="105" w:rightChars="5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adjustRightInd w:val="0"/>
        <w:snapToGrid w:val="0"/>
        <w:spacing w:line="592" w:lineRule="exact"/>
        <w:jc w:val="righ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60"/>
          <w:kern w:val="0"/>
          <w:sz w:val="32"/>
          <w:szCs w:val="32"/>
          <w:fitText w:val="1200" w:id="-16785769"/>
        </w:rPr>
        <w:t>投标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2"/>
          <w:szCs w:val="32"/>
          <w:fitText w:val="1200" w:id="-16785769"/>
        </w:rPr>
        <w:t>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（盖单位章）</w:t>
      </w:r>
    </w:p>
    <w:p>
      <w:pPr>
        <w:adjustRightInd w:val="0"/>
        <w:snapToGrid w:val="0"/>
        <w:spacing w:line="592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280"/>
          <w:kern w:val="0"/>
          <w:sz w:val="32"/>
          <w:szCs w:val="32"/>
          <w:fitText w:val="1200" w:id="-67423414"/>
        </w:rPr>
        <w:t>日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2"/>
          <w:szCs w:val="32"/>
          <w:fitText w:val="1200" w:id="-67423414"/>
        </w:rPr>
        <w:t>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widowControl/>
        <w:spacing w:line="592" w:lineRule="exact"/>
        <w:jc w:val="left"/>
        <w:rPr>
          <w:rFonts w:hint="eastAsia" w:ascii="黑体" w:hAnsi="黑体" w:eastAsia="黑体" w:cs="黑体"/>
          <w:sz w:val="32"/>
          <w:szCs w:val="32"/>
          <w:lang w:val="en" w:eastAsia="zh-CN"/>
        </w:rPr>
      </w:pPr>
    </w:p>
    <w:p>
      <w:pPr>
        <w:widowControl/>
        <w:spacing w:line="592" w:lineRule="exact"/>
        <w:jc w:val="left"/>
        <w:rPr>
          <w:rFonts w:hint="eastAsia" w:ascii="黑体" w:hAnsi="黑体" w:eastAsia="黑体" w:cs="黑体"/>
          <w:sz w:val="32"/>
          <w:szCs w:val="32"/>
          <w:lang w:val="en" w:eastAsia="zh-CN"/>
        </w:rPr>
      </w:pPr>
    </w:p>
    <w:p>
      <w:pPr>
        <w:widowControl/>
        <w:spacing w:line="592" w:lineRule="exact"/>
        <w:jc w:val="left"/>
        <w:rPr>
          <w:rFonts w:hint="eastAsia" w:ascii="黑体" w:hAnsi="黑体" w:eastAsia="黑体" w:cs="黑体"/>
          <w:sz w:val="32"/>
          <w:szCs w:val="32"/>
          <w:lang w:val="en" w:eastAsia="zh-CN"/>
        </w:rPr>
      </w:pPr>
    </w:p>
    <w:p>
      <w:pPr>
        <w:widowControl/>
        <w:spacing w:line="592" w:lineRule="exact"/>
        <w:jc w:val="left"/>
        <w:rPr>
          <w:rFonts w:hint="eastAsia" w:ascii="黑体" w:hAnsi="黑体" w:eastAsia="黑体" w:cs="黑体"/>
          <w:sz w:val="32"/>
          <w:szCs w:val="32"/>
          <w:lang w:val="en" w:eastAsia="zh-CN"/>
        </w:rPr>
      </w:pPr>
    </w:p>
    <w:p>
      <w:pPr>
        <w:widowControl/>
        <w:spacing w:line="592" w:lineRule="exact"/>
        <w:jc w:val="left"/>
        <w:rPr>
          <w:rFonts w:hint="eastAsia" w:ascii="黑体" w:hAnsi="黑体" w:eastAsia="黑体" w:cs="黑体"/>
          <w:sz w:val="32"/>
          <w:szCs w:val="32"/>
          <w:lang w:val="en" w:eastAsia="zh-CN"/>
        </w:rPr>
      </w:pPr>
    </w:p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972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ggzy</cp:lastModifiedBy>
  <dcterms:modified xsi:type="dcterms:W3CDTF">2023-08-21T16:14:59Z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