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8F" w:rsidRPr="00865551" w:rsidRDefault="00BA68E6" w:rsidP="00865551">
      <w:pPr>
        <w:jc w:val="center"/>
        <w:rPr>
          <w:rFonts w:ascii="方正小标宋简体" w:eastAsia="方正小标宋简体"/>
          <w:sz w:val="44"/>
          <w:szCs w:val="44"/>
        </w:rPr>
      </w:pPr>
      <w:r w:rsidRPr="00865551">
        <w:rPr>
          <w:rFonts w:ascii="方正小标宋简体" w:eastAsia="方正小标宋简体" w:hint="eastAsia"/>
          <w:sz w:val="44"/>
          <w:szCs w:val="44"/>
        </w:rPr>
        <w:t>采购人在线询价交易操作指南</w:t>
      </w:r>
    </w:p>
    <w:p w:rsidR="00BA68E6" w:rsidRPr="0071429B" w:rsidRDefault="00BA68E6" w:rsidP="00865551">
      <w:pPr>
        <w:rPr>
          <w:rFonts w:ascii="仿宋_GB2312" w:eastAsia="仿宋_GB2312"/>
          <w:b/>
          <w:sz w:val="28"/>
          <w:szCs w:val="28"/>
        </w:rPr>
      </w:pPr>
      <w:r w:rsidRPr="0071429B">
        <w:rPr>
          <w:rFonts w:ascii="仿宋_GB2312" w:eastAsia="仿宋_GB2312" w:hint="eastAsia"/>
          <w:b/>
          <w:sz w:val="28"/>
          <w:szCs w:val="28"/>
        </w:rPr>
        <w:t>一、使用说明</w:t>
      </w:r>
    </w:p>
    <w:p w:rsidR="00BA68E6" w:rsidRPr="0071429B" w:rsidRDefault="00BA68E6" w:rsidP="00865551">
      <w:pPr>
        <w:rPr>
          <w:rFonts w:ascii="仿宋_GB2312" w:eastAsia="仿宋_GB2312"/>
          <w:sz w:val="28"/>
          <w:szCs w:val="28"/>
        </w:rPr>
      </w:pPr>
      <w:r w:rsidRPr="0071429B">
        <w:rPr>
          <w:rFonts w:ascii="仿宋_GB2312" w:eastAsia="仿宋_GB2312" w:hint="eastAsia"/>
          <w:sz w:val="28"/>
          <w:szCs w:val="28"/>
        </w:rPr>
        <w:t xml:space="preserve">    在线询价交易，由采购人自行在政采云平台发起，自行录入采购需求。供应商网上报价，并对采购需求内容进行响应。询价时间结束后</w:t>
      </w:r>
      <w:r w:rsidR="005E6D27" w:rsidRPr="005E6D27">
        <w:rPr>
          <w:rFonts w:ascii="仿宋_GB2312" w:eastAsia="仿宋_GB2312" w:hint="eastAsia"/>
          <w:sz w:val="28"/>
          <w:szCs w:val="28"/>
        </w:rPr>
        <w:t>按照满足采购需求且报价最低的供应商为成交供应商。报价相同的，以报价时间较早者为成交供应商。</w:t>
      </w:r>
    </w:p>
    <w:p w:rsidR="00BA68E6" w:rsidRPr="0071429B" w:rsidRDefault="00512884" w:rsidP="00865551">
      <w:pPr>
        <w:rPr>
          <w:rFonts w:ascii="仿宋_GB2312" w:eastAsia="仿宋_GB2312"/>
          <w:sz w:val="28"/>
          <w:szCs w:val="28"/>
        </w:rPr>
      </w:pPr>
      <w:r w:rsidRPr="0071429B">
        <w:rPr>
          <w:rFonts w:ascii="仿宋_GB2312" w:eastAsia="仿宋_GB2312" w:hint="eastAsia"/>
          <w:sz w:val="28"/>
          <w:szCs w:val="28"/>
        </w:rPr>
        <w:t xml:space="preserve">    </w:t>
      </w:r>
      <w:r w:rsidR="00BA68E6" w:rsidRPr="0071429B">
        <w:rPr>
          <w:rFonts w:ascii="仿宋_GB2312" w:eastAsia="仿宋_GB2312" w:hint="eastAsia"/>
          <w:sz w:val="28"/>
          <w:szCs w:val="28"/>
        </w:rPr>
        <w:t>（一）岗位权限配置</w:t>
      </w:r>
    </w:p>
    <w:p w:rsidR="00BA68E6" w:rsidRPr="0071429B" w:rsidRDefault="00512884" w:rsidP="00865551">
      <w:pPr>
        <w:rPr>
          <w:rFonts w:ascii="仿宋_GB2312" w:eastAsia="仿宋_GB2312"/>
          <w:sz w:val="28"/>
          <w:szCs w:val="28"/>
        </w:rPr>
      </w:pPr>
      <w:r w:rsidRPr="0071429B">
        <w:rPr>
          <w:rFonts w:ascii="仿宋_GB2312" w:eastAsia="仿宋_GB2312" w:hint="eastAsia"/>
          <w:sz w:val="28"/>
          <w:szCs w:val="28"/>
        </w:rPr>
        <w:t xml:space="preserve">    </w:t>
      </w:r>
      <w:r w:rsidR="00BA68E6" w:rsidRPr="0071429B">
        <w:rPr>
          <w:rFonts w:ascii="仿宋_GB2312" w:eastAsia="仿宋_GB2312" w:hint="eastAsia"/>
          <w:sz w:val="28"/>
          <w:szCs w:val="28"/>
        </w:rPr>
        <w:t xml:space="preserve"> 采购人需配置好在线询价交易中相关的岗位以及权限，例如经办岗、审核岗。</w:t>
      </w:r>
    </w:p>
    <w:p w:rsidR="00BA68E6" w:rsidRPr="0071429B" w:rsidRDefault="00512884" w:rsidP="00865551">
      <w:pPr>
        <w:rPr>
          <w:rFonts w:ascii="仿宋_GB2312" w:eastAsia="仿宋_GB2312"/>
          <w:sz w:val="28"/>
          <w:szCs w:val="28"/>
        </w:rPr>
      </w:pPr>
      <w:r w:rsidRPr="0071429B">
        <w:rPr>
          <w:rFonts w:ascii="仿宋_GB2312" w:eastAsia="仿宋_GB2312" w:hint="eastAsia"/>
          <w:sz w:val="28"/>
          <w:szCs w:val="28"/>
        </w:rPr>
        <w:t xml:space="preserve">    </w:t>
      </w:r>
      <w:r w:rsidR="00BA68E6" w:rsidRPr="0071429B">
        <w:rPr>
          <w:rFonts w:ascii="仿宋_GB2312" w:eastAsia="仿宋_GB2312" w:hint="eastAsia"/>
          <w:sz w:val="28"/>
          <w:szCs w:val="28"/>
        </w:rPr>
        <w:t>（二）应用地址</w:t>
      </w:r>
    </w:p>
    <w:p w:rsidR="00BA68E6" w:rsidRPr="0071429B" w:rsidRDefault="00512884" w:rsidP="00865551">
      <w:pPr>
        <w:rPr>
          <w:rFonts w:ascii="仿宋_GB2312" w:eastAsia="仿宋_GB2312"/>
          <w:sz w:val="28"/>
          <w:szCs w:val="28"/>
        </w:rPr>
      </w:pPr>
      <w:r w:rsidRPr="0071429B">
        <w:rPr>
          <w:rFonts w:ascii="仿宋_GB2312" w:eastAsia="仿宋_GB2312" w:hint="eastAsia"/>
          <w:sz w:val="28"/>
          <w:szCs w:val="28"/>
        </w:rPr>
        <w:t xml:space="preserve">    </w:t>
      </w:r>
      <w:r w:rsidR="00BA68E6" w:rsidRPr="0071429B">
        <w:rPr>
          <w:rFonts w:ascii="仿宋_GB2312" w:eastAsia="仿宋_GB2312" w:hint="eastAsia"/>
          <w:sz w:val="28"/>
          <w:szCs w:val="28"/>
        </w:rPr>
        <w:t>采购人账号密码登录后，依次点选应用中心-在线询价</w:t>
      </w:r>
    </w:p>
    <w:p w:rsidR="00BA68E6" w:rsidRDefault="00BA68E6" w:rsidP="00865551">
      <w:pPr>
        <w:rPr>
          <w:rFonts w:ascii="仿宋_GB2312" w:eastAsia="仿宋_GB2312" w:hint="eastAsia"/>
          <w:b/>
          <w:sz w:val="28"/>
          <w:szCs w:val="28"/>
        </w:rPr>
      </w:pPr>
      <w:r w:rsidRPr="0071429B">
        <w:rPr>
          <w:rFonts w:ascii="仿宋_GB2312" w:eastAsia="仿宋_GB2312" w:hint="eastAsia"/>
          <w:b/>
          <w:sz w:val="28"/>
          <w:szCs w:val="28"/>
        </w:rPr>
        <w:t>二、在线询价交易流程</w:t>
      </w:r>
    </w:p>
    <w:p w:rsidR="00877416" w:rsidRPr="00877416" w:rsidRDefault="00877416" w:rsidP="00865551">
      <w:pPr>
        <w:rPr>
          <w:rFonts w:ascii="仿宋_GB2312" w:eastAsia="仿宋_GB2312"/>
          <w:sz w:val="28"/>
          <w:szCs w:val="28"/>
        </w:rPr>
      </w:pPr>
      <w:r>
        <w:rPr>
          <w:rFonts w:ascii="仿宋_GB2312" w:eastAsia="仿宋_GB2312" w:hint="eastAsia"/>
          <w:sz w:val="28"/>
          <w:szCs w:val="28"/>
        </w:rPr>
        <w:t xml:space="preserve">    </w:t>
      </w:r>
      <w:r w:rsidRPr="00877416">
        <w:rPr>
          <w:rFonts w:ascii="仿宋_GB2312" w:eastAsia="仿宋_GB2312" w:hint="eastAsia"/>
          <w:sz w:val="28"/>
          <w:szCs w:val="28"/>
        </w:rPr>
        <w:t>采购人应根据采购项目特点和实际需要制定需求内容，生成询价单，相关技术、服务等要求应完整、明确，符合相关法律、法规和制度规定。</w:t>
      </w:r>
    </w:p>
    <w:p w:rsidR="00BA68E6" w:rsidRPr="0071429B" w:rsidRDefault="00512884" w:rsidP="00865551">
      <w:pPr>
        <w:rPr>
          <w:rFonts w:ascii="仿宋_GB2312" w:eastAsia="仿宋_GB2312"/>
          <w:sz w:val="28"/>
          <w:szCs w:val="28"/>
        </w:rPr>
      </w:pPr>
      <w:r w:rsidRPr="0071429B">
        <w:rPr>
          <w:rFonts w:ascii="仿宋_GB2312" w:eastAsia="仿宋_GB2312" w:hint="eastAsia"/>
          <w:sz w:val="28"/>
          <w:szCs w:val="28"/>
        </w:rPr>
        <w:t xml:space="preserve">    </w:t>
      </w:r>
      <w:r w:rsidR="00BA68E6" w:rsidRPr="0071429B">
        <w:rPr>
          <w:rFonts w:ascii="仿宋_GB2312" w:eastAsia="仿宋_GB2312" w:hint="eastAsia"/>
          <w:sz w:val="28"/>
          <w:szCs w:val="28"/>
        </w:rPr>
        <w:t>（一）</w:t>
      </w:r>
      <w:r w:rsidR="00A76E36" w:rsidRPr="0071429B">
        <w:rPr>
          <w:rFonts w:ascii="仿宋_GB2312" w:eastAsia="仿宋_GB2312" w:hint="eastAsia"/>
          <w:sz w:val="28"/>
          <w:szCs w:val="28"/>
        </w:rPr>
        <w:t>采购人在财政局采购科办理纸质政府采购批准书后，将批准书内容录入至采购计划当中。</w:t>
      </w:r>
    </w:p>
    <w:p w:rsidR="00A76E36" w:rsidRPr="0071429B" w:rsidRDefault="00512884" w:rsidP="00865551">
      <w:pPr>
        <w:rPr>
          <w:rFonts w:ascii="仿宋_GB2312" w:eastAsia="仿宋_GB2312"/>
          <w:sz w:val="28"/>
          <w:szCs w:val="28"/>
        </w:rPr>
      </w:pPr>
      <w:r w:rsidRPr="0071429B">
        <w:rPr>
          <w:rFonts w:ascii="仿宋_GB2312" w:eastAsia="仿宋_GB2312" w:hint="eastAsia"/>
          <w:sz w:val="28"/>
          <w:szCs w:val="28"/>
        </w:rPr>
        <w:t xml:space="preserve">    </w:t>
      </w:r>
      <w:r w:rsidR="00A76E36" w:rsidRPr="0071429B">
        <w:rPr>
          <w:rFonts w:ascii="仿宋_GB2312" w:eastAsia="仿宋_GB2312" w:hint="eastAsia"/>
          <w:sz w:val="28"/>
          <w:szCs w:val="28"/>
        </w:rPr>
        <w:t>备注：1、需严格按照政府采购批准书内容填写；2、采购方式选择其他-在线询价</w:t>
      </w:r>
    </w:p>
    <w:p w:rsidR="005C1621" w:rsidRPr="0071429B" w:rsidRDefault="00512884" w:rsidP="00865551">
      <w:pPr>
        <w:rPr>
          <w:rFonts w:ascii="仿宋_GB2312" w:eastAsia="仿宋_GB2312"/>
          <w:sz w:val="28"/>
          <w:szCs w:val="28"/>
        </w:rPr>
      </w:pPr>
      <w:r w:rsidRPr="0071429B">
        <w:rPr>
          <w:rFonts w:ascii="仿宋_GB2312" w:eastAsia="仿宋_GB2312" w:hint="eastAsia"/>
          <w:sz w:val="28"/>
          <w:szCs w:val="28"/>
        </w:rPr>
        <w:t xml:space="preserve">    </w:t>
      </w:r>
      <w:r w:rsidR="00A76E36" w:rsidRPr="0071429B">
        <w:rPr>
          <w:rFonts w:ascii="仿宋_GB2312" w:eastAsia="仿宋_GB2312" w:hint="eastAsia"/>
          <w:sz w:val="28"/>
          <w:szCs w:val="28"/>
        </w:rPr>
        <w:t>（二）</w:t>
      </w:r>
      <w:r w:rsidR="00A77306" w:rsidRPr="0071429B">
        <w:rPr>
          <w:rFonts w:ascii="仿宋_GB2312" w:eastAsia="仿宋_GB2312" w:hint="eastAsia"/>
          <w:sz w:val="28"/>
          <w:szCs w:val="28"/>
        </w:rPr>
        <w:t>创建询价单</w:t>
      </w:r>
      <w:r w:rsidR="005C1621" w:rsidRPr="0071429B">
        <w:rPr>
          <w:rFonts w:ascii="仿宋_GB2312" w:eastAsia="仿宋_GB2312" w:hint="eastAsia"/>
          <w:sz w:val="28"/>
          <w:szCs w:val="28"/>
        </w:rPr>
        <w:t>，</w:t>
      </w:r>
      <w:r w:rsidR="00A77306" w:rsidRPr="0071429B">
        <w:rPr>
          <w:rFonts w:ascii="仿宋_GB2312" w:eastAsia="仿宋_GB2312" w:hint="eastAsia"/>
          <w:sz w:val="28"/>
          <w:szCs w:val="28"/>
        </w:rPr>
        <w:t>采购人</w:t>
      </w:r>
      <w:r w:rsidR="005C1621" w:rsidRPr="0071429B">
        <w:rPr>
          <w:rFonts w:ascii="仿宋_GB2312" w:eastAsia="仿宋_GB2312" w:hint="eastAsia"/>
          <w:sz w:val="28"/>
          <w:szCs w:val="28"/>
        </w:rPr>
        <w:t>自行</w:t>
      </w:r>
      <w:r w:rsidR="00A77306" w:rsidRPr="0071429B">
        <w:rPr>
          <w:rFonts w:ascii="仿宋_GB2312" w:eastAsia="仿宋_GB2312" w:hint="eastAsia"/>
          <w:sz w:val="28"/>
          <w:szCs w:val="28"/>
        </w:rPr>
        <w:t>填写</w:t>
      </w:r>
      <w:r w:rsidR="005C1621" w:rsidRPr="0071429B">
        <w:rPr>
          <w:rFonts w:ascii="仿宋_GB2312" w:eastAsia="仿宋_GB2312" w:hint="eastAsia"/>
          <w:sz w:val="28"/>
          <w:szCs w:val="28"/>
        </w:rPr>
        <w:t>。</w:t>
      </w:r>
      <w:r w:rsidR="005E6D27" w:rsidRPr="005E6D27">
        <w:rPr>
          <w:rFonts w:ascii="仿宋_GB2312" w:eastAsia="仿宋_GB2312" w:hint="eastAsia"/>
          <w:sz w:val="28"/>
          <w:szCs w:val="28"/>
        </w:rPr>
        <w:t>在线询价公告发出之日至供应商报价截止之日，应不少于3个工作日</w:t>
      </w:r>
      <w:r w:rsidR="005E6D27">
        <w:rPr>
          <w:rFonts w:ascii="仿宋_GB2312" w:eastAsia="仿宋_GB2312" w:hint="eastAsia"/>
          <w:sz w:val="28"/>
          <w:szCs w:val="28"/>
        </w:rPr>
        <w:t>。</w:t>
      </w:r>
      <w:r w:rsidR="005E6D27" w:rsidRPr="005E6D27">
        <w:rPr>
          <w:rFonts w:ascii="仿宋_GB2312" w:eastAsia="仿宋_GB2312" w:hint="eastAsia"/>
          <w:sz w:val="28"/>
          <w:szCs w:val="28"/>
        </w:rPr>
        <w:t>供应商响应报价期间，采购人不得随意改变询价单的技术和服务要求，如需改变技术和服务</w:t>
      </w:r>
      <w:r w:rsidR="005E6D27" w:rsidRPr="005E6D27">
        <w:rPr>
          <w:rFonts w:ascii="仿宋_GB2312" w:eastAsia="仿宋_GB2312" w:hint="eastAsia"/>
          <w:sz w:val="28"/>
          <w:szCs w:val="28"/>
        </w:rPr>
        <w:lastRenderedPageBreak/>
        <w:t>要求，则应当在报价截止时间至少3个工作日前发布变更公告，不足3个工作日的，采购人应当顺延报价截止时间。</w:t>
      </w:r>
    </w:p>
    <w:p w:rsidR="00A76E36" w:rsidRPr="0071429B" w:rsidRDefault="00512884" w:rsidP="00865551">
      <w:pPr>
        <w:rPr>
          <w:rFonts w:ascii="仿宋_GB2312" w:eastAsia="仿宋_GB2312"/>
          <w:sz w:val="28"/>
          <w:szCs w:val="28"/>
        </w:rPr>
      </w:pPr>
      <w:r w:rsidRPr="0071429B">
        <w:rPr>
          <w:rFonts w:ascii="仿宋_GB2312" w:eastAsia="仿宋_GB2312" w:hint="eastAsia"/>
          <w:sz w:val="28"/>
          <w:szCs w:val="28"/>
        </w:rPr>
        <w:t xml:space="preserve">    </w:t>
      </w:r>
      <w:r w:rsidR="005C1621" w:rsidRPr="0071429B">
        <w:rPr>
          <w:rFonts w:ascii="仿宋_GB2312" w:eastAsia="仿宋_GB2312" w:hint="eastAsia"/>
          <w:sz w:val="28"/>
          <w:szCs w:val="28"/>
        </w:rPr>
        <w:t>备注：1、</w:t>
      </w:r>
      <w:r w:rsidR="00A77306" w:rsidRPr="0071429B">
        <w:rPr>
          <w:rFonts w:ascii="仿宋_GB2312" w:eastAsia="仿宋_GB2312" w:hint="eastAsia"/>
          <w:sz w:val="28"/>
          <w:szCs w:val="28"/>
        </w:rPr>
        <w:t>询价内容不得涉及</w:t>
      </w:r>
      <w:r w:rsidR="005E6D27">
        <w:rPr>
          <w:rFonts w:ascii="仿宋_GB2312" w:eastAsia="仿宋_GB2312" w:hint="eastAsia"/>
          <w:sz w:val="28"/>
          <w:szCs w:val="28"/>
        </w:rPr>
        <w:t>品牌型号、厂家授权</w:t>
      </w:r>
      <w:r w:rsidR="005C1621" w:rsidRPr="0071429B">
        <w:rPr>
          <w:rFonts w:ascii="仿宋_GB2312" w:eastAsia="仿宋_GB2312" w:hint="eastAsia"/>
          <w:sz w:val="28"/>
          <w:szCs w:val="28"/>
        </w:rPr>
        <w:t>等不合理要求；（如企业有质疑投诉，需采购人答复）2、商品信息当中的商品名称、数量、单位将出现在公告信息当中。</w:t>
      </w:r>
    </w:p>
    <w:p w:rsidR="002738DC" w:rsidRDefault="00512884" w:rsidP="00865551">
      <w:pPr>
        <w:rPr>
          <w:rFonts w:ascii="仿宋_GB2312" w:eastAsia="仿宋_GB2312" w:hint="eastAsia"/>
          <w:sz w:val="28"/>
          <w:szCs w:val="28"/>
        </w:rPr>
      </w:pPr>
      <w:r w:rsidRPr="0071429B">
        <w:rPr>
          <w:rFonts w:ascii="仿宋_GB2312" w:eastAsia="仿宋_GB2312" w:hint="eastAsia"/>
          <w:sz w:val="28"/>
          <w:szCs w:val="28"/>
        </w:rPr>
        <w:t xml:space="preserve">    </w:t>
      </w:r>
      <w:r w:rsidR="002738DC" w:rsidRPr="0071429B">
        <w:rPr>
          <w:rFonts w:ascii="仿宋_GB2312" w:eastAsia="仿宋_GB2312" w:hint="eastAsia"/>
          <w:sz w:val="28"/>
          <w:szCs w:val="28"/>
        </w:rPr>
        <w:t>（三）确认询价结果。询价截止后，采购人对询价结果进行确认。</w:t>
      </w:r>
      <w:r w:rsidR="005E6D27">
        <w:rPr>
          <w:rFonts w:ascii="仿宋_GB2312" w:eastAsia="仿宋_GB2312" w:hint="eastAsia"/>
          <w:sz w:val="28"/>
          <w:szCs w:val="28"/>
        </w:rPr>
        <w:t>采购人需自行核对供应商提供的产品参数、服务等内容是否符合询价单要求，</w:t>
      </w:r>
      <w:r w:rsidR="002738DC" w:rsidRPr="0071429B">
        <w:rPr>
          <w:rFonts w:ascii="仿宋_GB2312" w:eastAsia="仿宋_GB2312" w:hint="eastAsia"/>
          <w:sz w:val="28"/>
          <w:szCs w:val="28"/>
        </w:rPr>
        <w:t>打印询价结果页面以及各供应商的报价详情信息。</w:t>
      </w:r>
      <w:r w:rsidR="005E6D27">
        <w:rPr>
          <w:rFonts w:ascii="仿宋_GB2312" w:eastAsia="仿宋_GB2312" w:hint="eastAsia"/>
          <w:sz w:val="28"/>
          <w:szCs w:val="28"/>
        </w:rPr>
        <w:t>若</w:t>
      </w:r>
      <w:r w:rsidR="00784344">
        <w:rPr>
          <w:rFonts w:ascii="仿宋_GB2312" w:eastAsia="仿宋_GB2312" w:hint="eastAsia"/>
          <w:sz w:val="28"/>
          <w:szCs w:val="28"/>
        </w:rPr>
        <w:t>最低价供应商提供产品不符合询价单要求，采购人可选择放弃或重新询价。</w:t>
      </w:r>
    </w:p>
    <w:p w:rsidR="00D0155D" w:rsidRPr="0071429B" w:rsidRDefault="00D0155D" w:rsidP="00865551">
      <w:pPr>
        <w:rPr>
          <w:rFonts w:ascii="仿宋_GB2312" w:eastAsia="仿宋_GB2312"/>
          <w:sz w:val="28"/>
          <w:szCs w:val="28"/>
        </w:rPr>
      </w:pPr>
      <w:r>
        <w:rPr>
          <w:rFonts w:ascii="仿宋_GB2312" w:eastAsia="仿宋_GB2312" w:hint="eastAsia"/>
          <w:sz w:val="28"/>
          <w:szCs w:val="28"/>
        </w:rPr>
        <w:t xml:space="preserve">    </w:t>
      </w:r>
      <w:r w:rsidRPr="00D0155D">
        <w:rPr>
          <w:rFonts w:ascii="仿宋_GB2312" w:eastAsia="仿宋_GB2312" w:hint="eastAsia"/>
          <w:sz w:val="28"/>
          <w:szCs w:val="28"/>
        </w:rPr>
        <w:t>在线询价响应供应商原则上不少于3家。</w:t>
      </w:r>
      <w:r>
        <w:rPr>
          <w:rFonts w:ascii="仿宋_GB2312" w:eastAsia="仿宋_GB2312" w:hint="eastAsia"/>
          <w:sz w:val="28"/>
          <w:szCs w:val="28"/>
        </w:rPr>
        <w:t>若第三次询价时</w:t>
      </w:r>
      <w:r w:rsidRPr="00D0155D">
        <w:rPr>
          <w:rFonts w:ascii="仿宋_GB2312" w:eastAsia="仿宋_GB2312" w:hint="eastAsia"/>
          <w:sz w:val="28"/>
          <w:szCs w:val="28"/>
        </w:rPr>
        <w:t>响应供应商</w:t>
      </w:r>
      <w:r>
        <w:rPr>
          <w:rFonts w:ascii="仿宋_GB2312" w:eastAsia="仿宋_GB2312" w:hint="eastAsia"/>
          <w:sz w:val="28"/>
          <w:szCs w:val="28"/>
        </w:rPr>
        <w:t>仍</w:t>
      </w:r>
      <w:r w:rsidRPr="00D0155D">
        <w:rPr>
          <w:rFonts w:ascii="仿宋_GB2312" w:eastAsia="仿宋_GB2312" w:hint="eastAsia"/>
          <w:sz w:val="28"/>
          <w:szCs w:val="28"/>
        </w:rPr>
        <w:t>不足3家的，采购人可直接</w:t>
      </w:r>
      <w:r>
        <w:rPr>
          <w:rFonts w:ascii="仿宋_GB2312" w:eastAsia="仿宋_GB2312" w:hint="eastAsia"/>
          <w:sz w:val="28"/>
          <w:szCs w:val="28"/>
        </w:rPr>
        <w:t>从已报价的供应商中选择最低价供应商。</w:t>
      </w:r>
    </w:p>
    <w:p w:rsidR="002738DC" w:rsidRPr="0071429B" w:rsidRDefault="00512884" w:rsidP="00865551">
      <w:pPr>
        <w:rPr>
          <w:rFonts w:ascii="仿宋_GB2312" w:eastAsia="仿宋_GB2312"/>
          <w:sz w:val="28"/>
          <w:szCs w:val="28"/>
        </w:rPr>
      </w:pPr>
      <w:r w:rsidRPr="0071429B">
        <w:rPr>
          <w:rFonts w:ascii="仿宋_GB2312" w:eastAsia="仿宋_GB2312" w:hint="eastAsia"/>
          <w:sz w:val="28"/>
          <w:szCs w:val="28"/>
        </w:rPr>
        <w:t xml:space="preserve">    </w:t>
      </w:r>
      <w:r w:rsidR="002738DC" w:rsidRPr="0071429B">
        <w:rPr>
          <w:rFonts w:ascii="仿宋_GB2312" w:eastAsia="仿宋_GB2312" w:hint="eastAsia"/>
          <w:sz w:val="28"/>
          <w:szCs w:val="28"/>
        </w:rPr>
        <w:t>（四）将以上环节中打印的纸质材料提交至市公共资源交易中心办理第一份《成交通知书》。</w:t>
      </w:r>
    </w:p>
    <w:p w:rsidR="002738DC" w:rsidRPr="0071429B" w:rsidRDefault="00512884" w:rsidP="00865551">
      <w:pPr>
        <w:rPr>
          <w:rFonts w:ascii="仿宋_GB2312" w:eastAsia="仿宋_GB2312"/>
          <w:sz w:val="28"/>
          <w:szCs w:val="28"/>
        </w:rPr>
      </w:pPr>
      <w:r w:rsidRPr="0071429B">
        <w:rPr>
          <w:rFonts w:ascii="仿宋_GB2312" w:eastAsia="仿宋_GB2312" w:hint="eastAsia"/>
          <w:sz w:val="28"/>
          <w:szCs w:val="28"/>
        </w:rPr>
        <w:t xml:space="preserve">    </w:t>
      </w:r>
      <w:r w:rsidR="002738DC" w:rsidRPr="0071429B">
        <w:rPr>
          <w:rFonts w:ascii="仿宋_GB2312" w:eastAsia="仿宋_GB2312" w:hint="eastAsia"/>
          <w:sz w:val="28"/>
          <w:szCs w:val="28"/>
        </w:rPr>
        <w:t>（五）采购人携带《成交通知书》到市财政局办理</w:t>
      </w:r>
      <w:r w:rsidR="00BB1455" w:rsidRPr="0071429B">
        <w:rPr>
          <w:rFonts w:ascii="仿宋_GB2312" w:eastAsia="仿宋_GB2312" w:hint="eastAsia"/>
          <w:sz w:val="28"/>
          <w:szCs w:val="28"/>
        </w:rPr>
        <w:t>纸质合同备案。</w:t>
      </w:r>
    </w:p>
    <w:p w:rsidR="00D30D6D" w:rsidRPr="0071429B" w:rsidRDefault="00512884" w:rsidP="00865551">
      <w:pPr>
        <w:rPr>
          <w:rFonts w:ascii="仿宋_GB2312" w:eastAsia="仿宋_GB2312"/>
          <w:sz w:val="28"/>
          <w:szCs w:val="28"/>
        </w:rPr>
      </w:pPr>
      <w:r w:rsidRPr="0071429B">
        <w:rPr>
          <w:rFonts w:ascii="仿宋_GB2312" w:eastAsia="仿宋_GB2312" w:hint="eastAsia"/>
          <w:sz w:val="28"/>
          <w:szCs w:val="28"/>
        </w:rPr>
        <w:t xml:space="preserve">    </w:t>
      </w:r>
      <w:r w:rsidR="00D30D6D" w:rsidRPr="0071429B">
        <w:rPr>
          <w:rFonts w:ascii="仿宋_GB2312" w:eastAsia="仿宋_GB2312" w:hint="eastAsia"/>
          <w:sz w:val="28"/>
          <w:szCs w:val="28"/>
        </w:rPr>
        <w:t>（六）在线询价合同，由中标供应商起草合同后提交采购单位确认审核合同</w:t>
      </w:r>
      <w:r w:rsidR="00660267" w:rsidRPr="0071429B">
        <w:rPr>
          <w:rFonts w:ascii="仿宋_GB2312" w:eastAsia="仿宋_GB2312" w:hint="eastAsia"/>
          <w:sz w:val="28"/>
          <w:szCs w:val="28"/>
        </w:rPr>
        <w:t>。</w:t>
      </w:r>
    </w:p>
    <w:p w:rsidR="009C6F5F" w:rsidRPr="0071429B" w:rsidRDefault="00EC60B4" w:rsidP="00865551">
      <w:pPr>
        <w:rPr>
          <w:rFonts w:ascii="仿宋_GB2312" w:eastAsia="仿宋_GB2312"/>
          <w:sz w:val="28"/>
          <w:szCs w:val="28"/>
        </w:rPr>
      </w:pPr>
      <w:r w:rsidRPr="0071429B">
        <w:rPr>
          <w:rFonts w:ascii="仿宋_GB2312" w:eastAsia="仿宋_GB2312" w:hint="eastAsia"/>
          <w:sz w:val="28"/>
          <w:szCs w:val="28"/>
        </w:rPr>
        <w:t xml:space="preserve">   </w:t>
      </w:r>
      <w:r w:rsidR="00784344">
        <w:rPr>
          <w:rFonts w:ascii="仿宋_GB2312" w:eastAsia="仿宋_GB2312" w:hint="eastAsia"/>
          <w:sz w:val="28"/>
          <w:szCs w:val="28"/>
        </w:rPr>
        <w:t xml:space="preserve"> </w:t>
      </w:r>
      <w:r w:rsidR="009C6F5F" w:rsidRPr="0071429B">
        <w:rPr>
          <w:rFonts w:ascii="仿宋_GB2312" w:eastAsia="仿宋_GB2312" w:hint="eastAsia"/>
          <w:sz w:val="28"/>
          <w:szCs w:val="28"/>
        </w:rPr>
        <w:t>（</w:t>
      </w:r>
      <w:r w:rsidR="00784344">
        <w:rPr>
          <w:rFonts w:ascii="仿宋_GB2312" w:eastAsia="仿宋_GB2312" w:hint="eastAsia"/>
          <w:sz w:val="28"/>
          <w:szCs w:val="28"/>
        </w:rPr>
        <w:t>七</w:t>
      </w:r>
      <w:r w:rsidR="009C6F5F" w:rsidRPr="0071429B">
        <w:rPr>
          <w:rFonts w:ascii="仿宋_GB2312" w:eastAsia="仿宋_GB2312" w:hint="eastAsia"/>
          <w:sz w:val="28"/>
          <w:szCs w:val="28"/>
        </w:rPr>
        <w:t>）供应商发货，创建发货单，点击发货。</w:t>
      </w:r>
    </w:p>
    <w:p w:rsidR="009C6F5F" w:rsidRPr="0071429B" w:rsidRDefault="00512884" w:rsidP="00865551">
      <w:pPr>
        <w:rPr>
          <w:rFonts w:ascii="仿宋_GB2312" w:eastAsia="仿宋_GB2312"/>
          <w:sz w:val="28"/>
          <w:szCs w:val="28"/>
        </w:rPr>
      </w:pPr>
      <w:r w:rsidRPr="0071429B">
        <w:rPr>
          <w:rFonts w:ascii="仿宋_GB2312" w:eastAsia="仿宋_GB2312" w:hint="eastAsia"/>
          <w:sz w:val="28"/>
          <w:szCs w:val="28"/>
        </w:rPr>
        <w:t xml:space="preserve">    </w:t>
      </w:r>
      <w:r w:rsidR="009C6F5F" w:rsidRPr="0071429B">
        <w:rPr>
          <w:rFonts w:ascii="仿宋_GB2312" w:eastAsia="仿宋_GB2312" w:hint="eastAsia"/>
          <w:sz w:val="28"/>
          <w:szCs w:val="28"/>
        </w:rPr>
        <w:t>（</w:t>
      </w:r>
      <w:r w:rsidR="00784344">
        <w:rPr>
          <w:rFonts w:ascii="仿宋_GB2312" w:eastAsia="仿宋_GB2312" w:hint="eastAsia"/>
          <w:sz w:val="28"/>
          <w:szCs w:val="28"/>
        </w:rPr>
        <w:t>八</w:t>
      </w:r>
      <w:r w:rsidR="009C6F5F" w:rsidRPr="0071429B">
        <w:rPr>
          <w:rFonts w:ascii="仿宋_GB2312" w:eastAsia="仿宋_GB2312" w:hint="eastAsia"/>
          <w:sz w:val="28"/>
          <w:szCs w:val="28"/>
        </w:rPr>
        <w:t>）验收，采购人在电子卖场合同-合同列表中，在操作栏点击【验收】按钮，进入验收页面，核实收货数量、如验收通过后勾选“验收已完成”（供应商可分批发货，采购人分批收</w:t>
      </w:r>
      <w:r w:rsidR="00865551" w:rsidRPr="0071429B">
        <w:rPr>
          <w:rFonts w:ascii="仿宋_GB2312" w:eastAsia="仿宋_GB2312" w:hint="eastAsia"/>
          <w:sz w:val="28"/>
          <w:szCs w:val="28"/>
        </w:rPr>
        <w:t>货验收）。</w:t>
      </w:r>
    </w:p>
    <w:p w:rsidR="00865551" w:rsidRPr="0071429B" w:rsidRDefault="00865551" w:rsidP="00865551">
      <w:pPr>
        <w:pStyle w:val="Default"/>
        <w:rPr>
          <w:rFonts w:ascii="仿宋_GB2312" w:eastAsia="仿宋_GB2312" w:cstheme="minorBidi"/>
          <w:b/>
          <w:color w:val="auto"/>
          <w:kern w:val="2"/>
          <w:sz w:val="28"/>
          <w:szCs w:val="28"/>
        </w:rPr>
      </w:pPr>
      <w:r w:rsidRPr="0071429B">
        <w:rPr>
          <w:rFonts w:ascii="仿宋_GB2312" w:eastAsia="仿宋_GB2312" w:cstheme="minorBidi" w:hint="eastAsia"/>
          <w:b/>
          <w:color w:val="auto"/>
          <w:kern w:val="2"/>
          <w:sz w:val="28"/>
          <w:szCs w:val="28"/>
        </w:rPr>
        <w:t>三、特殊事项管理</w:t>
      </w:r>
    </w:p>
    <w:p w:rsidR="00865551" w:rsidRDefault="00512884" w:rsidP="00865551">
      <w:pPr>
        <w:pStyle w:val="Default"/>
        <w:rPr>
          <w:rFonts w:ascii="仿宋_GB2312" w:eastAsia="仿宋_GB2312" w:cstheme="minorBidi" w:hint="eastAsia"/>
          <w:color w:val="auto"/>
          <w:kern w:val="2"/>
          <w:sz w:val="28"/>
          <w:szCs w:val="28"/>
        </w:rPr>
      </w:pPr>
      <w:r w:rsidRPr="0071429B">
        <w:rPr>
          <w:rFonts w:ascii="仿宋_GB2312" w:eastAsia="仿宋_GB2312" w:cstheme="minorBidi" w:hint="eastAsia"/>
          <w:color w:val="auto"/>
          <w:kern w:val="2"/>
          <w:sz w:val="28"/>
          <w:szCs w:val="28"/>
        </w:rPr>
        <w:lastRenderedPageBreak/>
        <w:t xml:space="preserve">    </w:t>
      </w:r>
      <w:r w:rsidR="00865551" w:rsidRPr="0071429B">
        <w:rPr>
          <w:rFonts w:ascii="仿宋_GB2312" w:eastAsia="仿宋_GB2312" w:cstheme="minorBidi" w:hint="eastAsia"/>
          <w:color w:val="auto"/>
          <w:kern w:val="2"/>
          <w:sz w:val="28"/>
          <w:szCs w:val="28"/>
        </w:rPr>
        <w:t>说明：</w:t>
      </w:r>
      <w:r w:rsidR="00865551" w:rsidRPr="0071429B">
        <w:rPr>
          <w:rFonts w:ascii="仿宋_GB2312" w:eastAsia="仿宋_GB2312" w:cstheme="minorBidi"/>
          <w:color w:val="auto"/>
          <w:kern w:val="2"/>
          <w:sz w:val="28"/>
          <w:szCs w:val="28"/>
        </w:rPr>
        <w:t>采购人放弃采购结果、采购人/供应商任意一方拒签合同或取消合同，需要走特殊事项审批流程，审批通过后</w:t>
      </w:r>
      <w:r w:rsidR="00865551" w:rsidRPr="0071429B">
        <w:rPr>
          <w:rFonts w:ascii="仿宋_GB2312" w:eastAsia="仿宋_GB2312" w:cstheme="minorBidi" w:hint="eastAsia"/>
          <w:color w:val="auto"/>
          <w:kern w:val="2"/>
          <w:sz w:val="28"/>
          <w:szCs w:val="28"/>
        </w:rPr>
        <w:t>交易取消</w:t>
      </w:r>
      <w:r w:rsidR="00865551" w:rsidRPr="0071429B">
        <w:rPr>
          <w:rFonts w:ascii="仿宋_GB2312" w:eastAsia="仿宋_GB2312" w:cstheme="minorBidi"/>
          <w:color w:val="auto"/>
          <w:kern w:val="2"/>
          <w:sz w:val="28"/>
          <w:szCs w:val="28"/>
        </w:rPr>
        <w:t>。</w:t>
      </w:r>
    </w:p>
    <w:p w:rsidR="00784344" w:rsidRPr="0071429B" w:rsidRDefault="00784344" w:rsidP="00865551">
      <w:pPr>
        <w:pStyle w:val="Default"/>
        <w:rPr>
          <w:rFonts w:ascii="仿宋_GB2312" w:eastAsia="仿宋_GB2312" w:cstheme="minorBidi"/>
          <w:color w:val="auto"/>
          <w:kern w:val="2"/>
          <w:sz w:val="28"/>
          <w:szCs w:val="28"/>
        </w:rPr>
      </w:pPr>
      <w:r>
        <w:rPr>
          <w:rFonts w:ascii="仿宋_GB2312" w:eastAsia="仿宋_GB2312" w:cstheme="minorBidi" w:hint="eastAsia"/>
          <w:color w:val="auto"/>
          <w:kern w:val="2"/>
          <w:sz w:val="28"/>
          <w:szCs w:val="28"/>
        </w:rPr>
        <w:t xml:space="preserve">    如拟成交供应商符合各项询价单要求，采购人不得放弃询价结果。</w:t>
      </w:r>
    </w:p>
    <w:sectPr w:rsidR="00784344" w:rsidRPr="0071429B" w:rsidSect="002249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F2F" w:rsidRDefault="00553F2F" w:rsidP="00BA68E6">
      <w:r>
        <w:separator/>
      </w:r>
    </w:p>
  </w:endnote>
  <w:endnote w:type="continuationSeparator" w:id="0">
    <w:p w:rsidR="00553F2F" w:rsidRDefault="00553F2F" w:rsidP="00BA68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Microsoft Ya Hei"/>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F2F" w:rsidRDefault="00553F2F" w:rsidP="00BA68E6">
      <w:r>
        <w:separator/>
      </w:r>
    </w:p>
  </w:footnote>
  <w:footnote w:type="continuationSeparator" w:id="0">
    <w:p w:rsidR="00553F2F" w:rsidRDefault="00553F2F" w:rsidP="00BA68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68E6"/>
    <w:rsid w:val="000F2730"/>
    <w:rsid w:val="00146D3F"/>
    <w:rsid w:val="0022498F"/>
    <w:rsid w:val="002738DC"/>
    <w:rsid w:val="003801FD"/>
    <w:rsid w:val="00463DA1"/>
    <w:rsid w:val="00497518"/>
    <w:rsid w:val="00512884"/>
    <w:rsid w:val="00553F2F"/>
    <w:rsid w:val="005C1621"/>
    <w:rsid w:val="005E6D27"/>
    <w:rsid w:val="00660267"/>
    <w:rsid w:val="0071429B"/>
    <w:rsid w:val="00784344"/>
    <w:rsid w:val="008420BF"/>
    <w:rsid w:val="00865551"/>
    <w:rsid w:val="00877416"/>
    <w:rsid w:val="009C02C0"/>
    <w:rsid w:val="009C6F5F"/>
    <w:rsid w:val="009F7BE4"/>
    <w:rsid w:val="00A54256"/>
    <w:rsid w:val="00A76E36"/>
    <w:rsid w:val="00A77306"/>
    <w:rsid w:val="00B8659E"/>
    <w:rsid w:val="00BA68E6"/>
    <w:rsid w:val="00BB1455"/>
    <w:rsid w:val="00C1427E"/>
    <w:rsid w:val="00D0155D"/>
    <w:rsid w:val="00D22823"/>
    <w:rsid w:val="00D30D6D"/>
    <w:rsid w:val="00D81D2A"/>
    <w:rsid w:val="00D96215"/>
    <w:rsid w:val="00E3071A"/>
    <w:rsid w:val="00EC60B4"/>
    <w:rsid w:val="00F022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98F"/>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68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68E6"/>
    <w:rPr>
      <w:sz w:val="18"/>
      <w:szCs w:val="18"/>
    </w:rPr>
  </w:style>
  <w:style w:type="paragraph" w:styleId="a4">
    <w:name w:val="footer"/>
    <w:basedOn w:val="a"/>
    <w:link w:val="Char0"/>
    <w:uiPriority w:val="99"/>
    <w:semiHidden/>
    <w:unhideWhenUsed/>
    <w:rsid w:val="00BA68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68E6"/>
    <w:rPr>
      <w:sz w:val="18"/>
      <w:szCs w:val="18"/>
    </w:rPr>
  </w:style>
  <w:style w:type="paragraph" w:customStyle="1" w:styleId="Default">
    <w:name w:val="Default"/>
    <w:rsid w:val="00BA68E6"/>
    <w:pPr>
      <w:widowControl w:val="0"/>
      <w:autoSpaceDE w:val="0"/>
      <w:autoSpaceDN w:val="0"/>
      <w:adjustRightInd w:val="0"/>
    </w:pPr>
    <w:rPr>
      <w:rFonts w:ascii="微软雅黑" w:eastAsia="微软雅黑" w:cs="微软雅黑"/>
      <w:color w:val="000000"/>
      <w:kern w:val="0"/>
      <w:sz w:val="24"/>
      <w:szCs w:val="24"/>
    </w:rPr>
  </w:style>
  <w:style w:type="paragraph" w:styleId="a5">
    <w:name w:val="Balloon Text"/>
    <w:basedOn w:val="a"/>
    <w:link w:val="Char1"/>
    <w:uiPriority w:val="99"/>
    <w:semiHidden/>
    <w:unhideWhenUsed/>
    <w:rsid w:val="0071429B"/>
    <w:rPr>
      <w:sz w:val="18"/>
      <w:szCs w:val="18"/>
    </w:rPr>
  </w:style>
  <w:style w:type="character" w:customStyle="1" w:styleId="Char1">
    <w:name w:val="批注框文本 Char"/>
    <w:basedOn w:val="a0"/>
    <w:link w:val="a5"/>
    <w:uiPriority w:val="99"/>
    <w:semiHidden/>
    <w:rsid w:val="0071429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727</TotalTime>
  <Pages>1</Pages>
  <Words>171</Words>
  <Characters>975</Characters>
  <Application>Microsoft Office Word</Application>
  <DocSecurity>0</DocSecurity>
  <Lines>8</Lines>
  <Paragraphs>2</Paragraphs>
  <ScaleCrop>false</ScaleCrop>
  <Company>china</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李峰</dc:creator>
  <cp:keywords/>
  <dc:description/>
  <cp:lastModifiedBy>深圳市建星项目管理顾问有限公司</cp:lastModifiedBy>
  <cp:revision>9</cp:revision>
  <cp:lastPrinted>2019-12-02T07:52:00Z</cp:lastPrinted>
  <dcterms:created xsi:type="dcterms:W3CDTF">2019-11-28T00:43:00Z</dcterms:created>
  <dcterms:modified xsi:type="dcterms:W3CDTF">2019-12-02T08:12:00Z</dcterms:modified>
</cp:coreProperties>
</file>